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C9CC8">
      <w:pPr>
        <w:widowControl w:val="0"/>
        <w:spacing w:line="1" w:lineRule="exact"/>
      </w:pPr>
    </w:p>
    <w:p w14:paraId="2CE07020">
      <w:pPr>
        <w:framePr w:wrap="auto" w:vAnchor="page" w:hAnchor="page" w:x="673" w:y="566"/>
        <w:widowControl w:val="0"/>
        <w:rPr>
          <w:sz w:val="2"/>
          <w:szCs w:val="2"/>
        </w:rPr>
      </w:pPr>
    </w:p>
    <w:p w14:paraId="2273C4B4">
      <w:pPr>
        <w:framePr w:wrap="auto" w:vAnchor="page" w:hAnchor="page" w:x="9688" w:y="705"/>
        <w:widowControl w:val="0"/>
        <w:rPr>
          <w:sz w:val="2"/>
          <w:szCs w:val="2"/>
        </w:rPr>
      </w:pPr>
    </w:p>
    <w:p w14:paraId="1F180552">
      <w:pPr>
        <w:pStyle w:val="11"/>
        <w:keepNext w:val="0"/>
        <w:keepLines w:val="0"/>
        <w:framePr w:w="9654" w:h="1042" w:hRule="exact" w:wrap="auto" w:vAnchor="page" w:hAnchor="page" w:x="1381" w:y="32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default"/>
          <w:sz w:val="28"/>
          <w:szCs w:val="28"/>
          <w:lang w:val="en-US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Приказ № 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>101</w:t>
      </w:r>
    </w:p>
    <w:p w14:paraId="73F6F0D9">
      <w:pPr>
        <w:pStyle w:val="11"/>
        <w:keepNext w:val="0"/>
        <w:keepLines w:val="0"/>
        <w:framePr w:w="9654" w:h="1042" w:hRule="exact" w:wrap="auto" w:vAnchor="page" w:hAnchor="page" w:x="1381" w:y="32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от 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>23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.03.2025г</w:t>
      </w:r>
    </w:p>
    <w:p w14:paraId="69513C99">
      <w:pPr>
        <w:pStyle w:val="11"/>
        <w:keepNext w:val="0"/>
        <w:keepLines w:val="0"/>
        <w:framePr w:w="9654" w:h="1042" w:hRule="exact" w:wrap="auto" w:vAnchor="page" w:hAnchor="page" w:x="1381" w:y="32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по МБОУ «Лологонитлинская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СОШ»</w:t>
      </w:r>
    </w:p>
    <w:p w14:paraId="3ACDC84A">
      <w:pPr>
        <w:pStyle w:val="11"/>
        <w:keepNext w:val="0"/>
        <w:keepLines w:val="0"/>
        <w:framePr w:w="9654" w:h="6668" w:hRule="exact" w:wrap="auto" w:vAnchor="page" w:hAnchor="page" w:x="730" w:y="4684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«Об утверждении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локальных актов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»</w:t>
      </w:r>
    </w:p>
    <w:p w14:paraId="35CFB88C">
      <w:pPr>
        <w:pStyle w:val="11"/>
        <w:keepNext w:val="0"/>
        <w:keepLines w:val="0"/>
        <w:framePr w:w="9654" w:h="6668" w:hRule="exact" w:wrap="auto" w:vAnchor="page" w:hAnchor="page" w:x="730" w:y="4684"/>
        <w:widowControl w:val="0"/>
        <w:shd w:val="clear" w:color="auto" w:fill="auto"/>
        <w:bidi w:val="0"/>
        <w:spacing w:before="0" w:line="295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соответствии с частью 6.1 статьи 47 Федерального закона от 29 декабря 2012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273-ФЗ "Об образовании в Российской Федерации", пунктом 1 и подпунктом 4.2.52(6)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884, и решением Протокола педагогического совета за №4 от 13.03.2025 г.,</w:t>
      </w:r>
    </w:p>
    <w:p w14:paraId="08928BC3">
      <w:pPr>
        <w:pStyle w:val="11"/>
        <w:keepNext w:val="0"/>
        <w:keepLines w:val="0"/>
        <w:framePr w:w="9654" w:h="6668" w:hRule="exact" w:wrap="auto" w:vAnchor="page" w:hAnchor="page" w:x="730" w:y="4684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ПРИКАЗЫВАЮ:</w:t>
      </w:r>
    </w:p>
    <w:p w14:paraId="3A75B532">
      <w:pPr>
        <w:pStyle w:val="11"/>
        <w:keepNext w:val="0"/>
        <w:keepLines w:val="0"/>
        <w:framePr w:w="9654" w:h="6668" w:hRule="exact" w:wrap="auto" w:vAnchor="page" w:hAnchor="page" w:x="730" w:y="4684"/>
        <w:widowControl w:val="0"/>
        <w:numPr>
          <w:ilvl w:val="0"/>
          <w:numId w:val="1"/>
        </w:numPr>
        <w:shd w:val="clear" w:color="auto" w:fill="auto"/>
        <w:tabs>
          <w:tab w:val="left" w:pos="811"/>
        </w:tabs>
        <w:bidi w:val="0"/>
        <w:spacing w:before="0" w:after="0"/>
        <w:ind w:left="740" w:right="0" w:hanging="300"/>
        <w:jc w:val="left"/>
        <w:rPr>
          <w:rFonts w:hint="default"/>
          <w:color w:val="000000"/>
          <w:spacing w:val="0"/>
          <w:w w:val="100"/>
          <w:position w:val="0"/>
          <w:shd w:val="clear" w:color="auto" w:fill="auto"/>
          <w:lang w:val="en-US" w:eastAsia="ru-RU" w:bidi="ru-RU"/>
        </w:r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Утвердить и ввести в действие с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  <w:lang w:val="en-US" w:eastAsia="ru-RU" w:bidi="ru-RU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3.03.2025г., Локальные акты: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  <w:lang w:val="en-US" w:eastAsia="ru-RU" w:bidi="ru-RU"/>
        </w:rPr>
        <w:t>1.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«Положение должностной инструкции учителя» (приложение №1),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  <w:lang w:val="en-US" w:eastAsia="ru-RU" w:bidi="ru-RU"/>
        </w:rPr>
        <w:t xml:space="preserve">2.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«Положение должностной инструкции учителя, осуществляющего функции классного руководителя» (приложение №2),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  <w:lang w:val="en-US" w:eastAsia="ru-RU" w:bidi="ru-RU"/>
        </w:rPr>
        <w:t xml:space="preserve">3.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«Положение о классном руководстве» (приложение№3)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  <w:lang w:val="en-US" w:eastAsia="ru-RU" w:bidi="ru-RU"/>
        </w:rPr>
        <w:t>4.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  <w:lang w:val="en-US" w:eastAsia="ru-RU" w:bidi="ru-RU"/>
        </w:rPr>
        <w:t xml:space="preserve"> внутреннего трудового распорядка (Приложение 4)</w:t>
      </w:r>
    </w:p>
    <w:p w14:paraId="6DFF4994">
      <w:pPr>
        <w:pStyle w:val="11"/>
        <w:keepNext w:val="0"/>
        <w:keepLines w:val="0"/>
        <w:framePr w:w="9654" w:h="6668" w:hRule="exact" w:wrap="auto" w:vAnchor="page" w:hAnchor="page" w:x="730" w:y="4684"/>
        <w:widowControl w:val="0"/>
        <w:numPr>
          <w:ilvl w:val="0"/>
          <w:numId w:val="1"/>
        </w:numPr>
        <w:shd w:val="clear" w:color="auto" w:fill="auto"/>
        <w:tabs>
          <w:tab w:val="left" w:pos="830"/>
        </w:tabs>
        <w:bidi w:val="0"/>
        <w:spacing w:before="0" w:after="0" w:line="276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приказа оставляю за собой.</w:t>
      </w:r>
    </w:p>
    <w:p w14:paraId="3A9FA045">
      <w:pPr>
        <w:framePr w:wrap="auto" w:vAnchor="page" w:hAnchor="page" w:x="1423" w:y="12049"/>
        <w:widowControl w:val="0"/>
        <w:rPr>
          <w:sz w:val="2"/>
          <w:szCs w:val="2"/>
        </w:rPr>
      </w:pPr>
    </w:p>
    <w:p w14:paraId="6936685F">
      <w:pPr>
        <w:pStyle w:val="13"/>
        <w:keepNext w:val="0"/>
        <w:keepLines w:val="0"/>
        <w:framePr w:w="8159" w:wrap="auto" w:vAnchor="page" w:hAnchor="page" w:x="1514" w:y="125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/>
          <w:lang w:val="ru-RU"/>
        </w:rPr>
      </w:pPr>
      <w:r>
        <w:rPr>
          <w:lang w:val="ru-RU"/>
        </w:rPr>
        <w:t>Директор</w:t>
      </w:r>
      <w:r>
        <w:rPr>
          <w:rFonts w:hint="default"/>
          <w:lang w:val="ru-RU"/>
        </w:rPr>
        <w:t xml:space="preserve"> МБОУ «Лологонитлинская СОШ                      Алиев Х.Х.</w:t>
      </w:r>
    </w:p>
    <w:p w14:paraId="48D07403">
      <w:pPr>
        <w:framePr w:wrap="auto" w:vAnchor="page" w:hAnchor="page" w:x="6048" w:y="12373"/>
        <w:widowControl w:val="0"/>
        <w:rPr>
          <w:sz w:val="2"/>
          <w:szCs w:val="2"/>
        </w:rPr>
      </w:pPr>
    </w:p>
    <w:p w14:paraId="1086E7C6">
      <w:pPr>
        <w:pStyle w:val="11"/>
        <w:keepNext w:val="0"/>
        <w:keepLines w:val="0"/>
        <w:framePr w:w="9654" w:h="713" w:hRule="exact" w:wrap="auto" w:vAnchor="page" w:hAnchor="page" w:x="1381" w:y="14896"/>
        <w:widowControl w:val="0"/>
        <w:numPr>
          <w:ilvl w:val="0"/>
          <w:numId w:val="2"/>
        </w:numPr>
        <w:shd w:val="clear" w:color="auto" w:fill="auto"/>
        <w:tabs>
          <w:tab w:val="left" w:pos="345"/>
        </w:tabs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Приказ 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Министерство просвещения РФ от 6 ноября 2024 г. 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779;</w:t>
      </w:r>
    </w:p>
    <w:p w14:paraId="66A947B6">
      <w:pPr>
        <w:pStyle w:val="11"/>
        <w:keepNext w:val="0"/>
        <w:keepLines w:val="0"/>
        <w:framePr w:w="9654" w:h="713" w:hRule="exact" w:wrap="auto" w:vAnchor="page" w:hAnchor="page" w:x="1381" w:y="14896"/>
        <w:widowControl w:val="0"/>
        <w:numPr>
          <w:ilvl w:val="0"/>
          <w:numId w:val="2"/>
        </w:numPr>
        <w:shd w:val="clear" w:color="auto" w:fill="auto"/>
        <w:tabs>
          <w:tab w:val="left" w:pos="381"/>
        </w:tabs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Протокол Педагогического совета № 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4 от 13.03.2025г.</w:t>
      </w:r>
    </w:p>
    <w:p w14:paraId="2428FA58">
      <w:pPr>
        <w:widowControl w:val="0"/>
        <w:spacing w:line="1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3813810</wp:posOffset>
            </wp:positionH>
            <wp:positionV relativeFrom="page">
              <wp:posOffset>7829550</wp:posOffset>
            </wp:positionV>
            <wp:extent cx="1188720" cy="749935"/>
            <wp:effectExtent l="0" t="0" r="11430" b="12065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ru-RU"/>
        </w:rPr>
        <w:t>Д</w:t>
      </w:r>
      <w:r>
        <w:drawing>
          <wp:inline distT="0" distB="0" distL="114300" distR="114300">
            <wp:extent cx="1127760" cy="688975"/>
            <wp:effectExtent l="0" t="0" r="15240" b="15875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ut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notePr>
        <w:numFmt w:val="decimal"/>
      </w:footnotePr>
      <w:pgSz w:w="11900" w:h="16840"/>
      <w:pgMar w:top="360" w:right="360" w:bottom="360" w:left="36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86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65686"/>
    <w:multiLevelType w:val="singleLevel"/>
    <w:tmpl w:val="58765686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">
    <w:nsid w:val="7DEC2089"/>
    <w:multiLevelType w:val="singleLevel"/>
    <w:tmpl w:val="7DEC208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00E02C8F"/>
    <w:rsid w:val="7BA37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2)_"/>
    <w:basedOn w:val="2"/>
    <w:link w:val="5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paragraph" w:customStyle="1" w:styleId="5">
    <w:name w:val="Основной текст (2)"/>
    <w:basedOn w:val="1"/>
    <w:link w:val="4"/>
    <w:uiPriority w:val="0"/>
    <w:pPr>
      <w:widowControl w:val="0"/>
      <w:shd w:val="clear" w:color="auto" w:fill="FFFFFF"/>
      <w:spacing w:after="240" w:line="276" w:lineRule="auto"/>
      <w:ind w:firstLine="140"/>
      <w:jc w:val="center"/>
    </w:pPr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character" w:customStyle="1" w:styleId="6">
    <w:name w:val="Основной текст (4)_"/>
    <w:basedOn w:val="2"/>
    <w:link w:val="7"/>
    <w:qFormat/>
    <w:uiPriority w:val="0"/>
    <w:rPr>
      <w:rFonts w:ascii="Times New Roman" w:hAnsi="Times New Roman" w:eastAsia="Times New Roman" w:cs="Times New Roman"/>
      <w:b/>
      <w:bCs/>
      <w:sz w:val="17"/>
      <w:szCs w:val="17"/>
      <w:u w:val="none"/>
    </w:rPr>
  </w:style>
  <w:style w:type="paragraph" w:customStyle="1" w:styleId="7">
    <w:name w:val="Основной текст (4)"/>
    <w:basedOn w:val="1"/>
    <w:link w:val="6"/>
    <w:qFormat/>
    <w:uiPriority w:val="0"/>
    <w:pPr>
      <w:widowControl w:val="0"/>
      <w:shd w:val="clear" w:color="auto" w:fill="FFFFFF"/>
      <w:spacing w:after="140"/>
      <w:jc w:val="center"/>
    </w:pPr>
    <w:rPr>
      <w:rFonts w:ascii="Times New Roman" w:hAnsi="Times New Roman" w:eastAsia="Times New Roman" w:cs="Times New Roman"/>
      <w:b/>
      <w:bCs/>
      <w:sz w:val="17"/>
      <w:szCs w:val="17"/>
      <w:u w:val="none"/>
    </w:rPr>
  </w:style>
  <w:style w:type="character" w:customStyle="1" w:styleId="8">
    <w:name w:val="Основной текст (3)_"/>
    <w:basedOn w:val="2"/>
    <w:link w:val="9"/>
    <w:qFormat/>
    <w:uiPriority w:val="0"/>
    <w:rPr>
      <w:rFonts w:ascii="Arial" w:hAnsi="Arial" w:eastAsia="Arial" w:cs="Arial"/>
      <w:sz w:val="18"/>
      <w:szCs w:val="18"/>
      <w:u w:val="single"/>
      <w:lang w:val="en-US" w:eastAsia="en-US" w:bidi="en-US"/>
    </w:rPr>
  </w:style>
  <w:style w:type="paragraph" w:customStyle="1" w:styleId="9">
    <w:name w:val="Основной текст (3)"/>
    <w:basedOn w:val="1"/>
    <w:link w:val="8"/>
    <w:qFormat/>
    <w:uiPriority w:val="0"/>
    <w:pPr>
      <w:widowControl w:val="0"/>
      <w:shd w:val="clear" w:color="auto" w:fill="FFFFFF"/>
      <w:spacing w:after="480"/>
      <w:ind w:firstLine="440"/>
    </w:pPr>
    <w:rPr>
      <w:rFonts w:ascii="Arial" w:hAnsi="Arial" w:eastAsia="Arial" w:cs="Arial"/>
      <w:sz w:val="18"/>
      <w:szCs w:val="18"/>
      <w:u w:val="single"/>
      <w:lang w:val="en-US" w:eastAsia="en-US" w:bidi="en-US"/>
    </w:rPr>
  </w:style>
  <w:style w:type="character" w:customStyle="1" w:styleId="10">
    <w:name w:val="Основной текст_"/>
    <w:basedOn w:val="2"/>
    <w:link w:val="11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paragraph" w:customStyle="1" w:styleId="11">
    <w:name w:val="Основной текст1"/>
    <w:basedOn w:val="1"/>
    <w:link w:val="10"/>
    <w:qFormat/>
    <w:uiPriority w:val="0"/>
    <w:pPr>
      <w:widowControl w:val="0"/>
      <w:shd w:val="clear" w:color="auto" w:fill="FFFFFF"/>
      <w:spacing w:after="240" w:line="290" w:lineRule="auto"/>
    </w:pPr>
    <w:rPr>
      <w:rFonts w:ascii="Times New Roman" w:hAnsi="Times New Roman" w:eastAsia="Times New Roman" w:cs="Times New Roman"/>
      <w:sz w:val="26"/>
      <w:szCs w:val="26"/>
      <w:u w:val="none"/>
    </w:rPr>
  </w:style>
  <w:style w:type="character" w:customStyle="1" w:styleId="12">
    <w:name w:val="Подпись к картинке_"/>
    <w:basedOn w:val="2"/>
    <w:link w:val="13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13">
    <w:name w:val="Подпись к картинке"/>
    <w:basedOn w:val="1"/>
    <w:link w:val="12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14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2025-03-26T14:23:00Z</dcterms:created>
  <dc:creator>CamScanner</dc:creator>
  <cp:lastModifiedBy>User</cp:lastModifiedBy>
  <dcterms:modified xsi:type="dcterms:W3CDTF">2025-03-26T15:01:40Z</dcterms:modified>
  <dc:subject>CamScanner 21.03.2025 00.09</dc:subject>
  <dc:title>CamScanner 21.03.2025 00.09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D3CA6A1833A346B3B69CBB3B64AB548D_12</vt:lpwstr>
  </property>
</Properties>
</file>